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269FA3DC" w:rsidR="000F3053" w:rsidRDefault="00D34F05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CITY COMMISSION BUDGET PUBLIC HEARING</w:t>
      </w:r>
      <w:r w:rsidR="00AA631B">
        <w:rPr>
          <w:rFonts w:ascii="Times New Roman"/>
          <w:color w:val="0E0E0E"/>
          <w:spacing w:val="12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1E6AAC56" w:rsidR="00AA631B" w:rsidRDefault="00D34F05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September 1</w:t>
      </w:r>
      <w:r w:rsidR="00687E85">
        <w:rPr>
          <w:rFonts w:ascii="Times New Roman"/>
          <w:color w:val="0E0E0E"/>
          <w:sz w:val="24"/>
        </w:rPr>
        <w:t>7</w:t>
      </w:r>
      <w:r>
        <w:rPr>
          <w:rFonts w:ascii="Times New Roman"/>
          <w:color w:val="0E0E0E"/>
          <w:sz w:val="24"/>
        </w:rPr>
        <w:t xml:space="preserve">, 2024 </w:t>
      </w:r>
    </w:p>
    <w:p w14:paraId="5C4D9DEF" w14:textId="5E5E897C" w:rsidR="000F3053" w:rsidRDefault="00D92A6C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964DFB">
        <w:rPr>
          <w:rFonts w:ascii="Times New Roman"/>
          <w:color w:val="0E0E0E"/>
          <w:spacing w:val="-2"/>
          <w:sz w:val="24"/>
        </w:rPr>
        <w:t>5</w:t>
      </w:r>
      <w:r>
        <w:rPr>
          <w:rFonts w:ascii="Times New Roman"/>
          <w:color w:val="0E0E0E"/>
          <w:spacing w:val="-2"/>
          <w:sz w:val="24"/>
        </w:rPr>
        <w:t>:</w:t>
      </w:r>
      <w:r w:rsidR="00BA602B">
        <w:rPr>
          <w:rFonts w:ascii="Times New Roman"/>
          <w:color w:val="0E0E0E"/>
          <w:spacing w:val="-2"/>
          <w:sz w:val="24"/>
        </w:rPr>
        <w:t>0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39CE696C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</w:t>
      </w:r>
      <w:r w:rsidR="00D92A6C">
        <w:rPr>
          <w:rFonts w:ascii="Times New Roman"/>
          <w:color w:val="0E0E0E"/>
          <w:sz w:val="24"/>
        </w:rPr>
        <w:t xml:space="preserve"> </w:t>
      </w:r>
      <w:r>
        <w:rPr>
          <w:rFonts w:ascii="Times New Roman"/>
          <w:color w:val="0E0E0E"/>
          <w:sz w:val="24"/>
        </w:rPr>
        <w:t>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D92A6C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D92A6C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E2B59C" w14:textId="59A32084" w:rsidR="000F3053" w:rsidRDefault="009D0256" w:rsidP="00D34F05">
      <w:pPr>
        <w:spacing w:after="38"/>
        <w:ind w:left="360" w:right="300"/>
        <w:jc w:val="center"/>
        <w:rPr>
          <w:rFonts w:ascii="Times New Roman"/>
          <w:sz w:val="2"/>
        </w:rPr>
      </w:pPr>
      <w:r>
        <w:rPr>
          <w:rFonts w:ascii="Times New Roman"/>
          <w:color w:val="0E0E0E"/>
          <w:spacing w:val="-2"/>
          <w:sz w:val="24"/>
        </w:rPr>
        <w:t>MEETING MINUTE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033F33">
        <w:rPr>
          <w:rFonts w:ascii="Times New Roman"/>
          <w:color w:val="0E0E0E"/>
          <w:spacing w:val="-2"/>
          <w:sz w:val="24"/>
        </w:rPr>
        <w:t>–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D34F05">
        <w:rPr>
          <w:rFonts w:ascii="Times New Roman"/>
          <w:color w:val="0E0E0E"/>
          <w:sz w:val="24"/>
        </w:rPr>
        <w:t>CITY COMMISSION BUDGET PUBLIC HEARING</w:t>
      </w:r>
      <w:r w:rsidR="00D34F05">
        <w:rPr>
          <w:rFonts w:ascii="Times New Roman"/>
          <w:color w:val="0E0E0E"/>
          <w:spacing w:val="12"/>
          <w:sz w:val="24"/>
        </w:rPr>
        <w:t xml:space="preserve"> </w:t>
      </w:r>
      <w:r w:rsidR="00D92A6C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5905C96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Call, Opening</w:t>
      </w:r>
      <w:r w:rsidRPr="00CE696F">
        <w:rPr>
          <w:rFonts w:ascii="Times New Roman"/>
          <w:b/>
          <w:bCs/>
          <w:color w:val="0E0E0E"/>
          <w:spacing w:val="2"/>
          <w:sz w:val="24"/>
        </w:rPr>
        <w:t xml:space="preserve"> </w:t>
      </w:r>
      <w:r w:rsidR="00CE696F" w:rsidRPr="00CE696F">
        <w:rPr>
          <w:rFonts w:ascii="Times New Roman"/>
          <w:b/>
          <w:bCs/>
          <w:color w:val="0E0E0E"/>
          <w:spacing w:val="2"/>
          <w:sz w:val="24"/>
        </w:rPr>
        <w:t>Prayer, Pledge of Allegiance</w:t>
      </w:r>
      <w:r w:rsidRPr="00CE696F">
        <w:rPr>
          <w:rFonts w:ascii="Times New Roman"/>
          <w:b/>
          <w:bCs/>
          <w:color w:val="0E0E0E"/>
          <w:spacing w:val="-2"/>
          <w:sz w:val="24"/>
        </w:rPr>
        <w:t>.</w:t>
      </w:r>
    </w:p>
    <w:p w14:paraId="081B1801" w14:textId="2C2DC76A" w:rsidR="005622C6" w:rsidRPr="00A45B17" w:rsidRDefault="005622C6" w:rsidP="00CE4F45">
      <w:pPr>
        <w:pStyle w:val="ListParagraph"/>
        <w:numPr>
          <w:ilvl w:val="0"/>
          <w:numId w:val="39"/>
        </w:numPr>
        <w:tabs>
          <w:tab w:val="left" w:pos="1903"/>
        </w:tabs>
        <w:spacing w:before="231"/>
        <w:ind w:right="104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92E33">
        <w:rPr>
          <w:noProof/>
        </w:rPr>
        <w:t xml:space="preserve">               </w:t>
      </w:r>
      <w:r w:rsidR="00033F33">
        <w:rPr>
          <w:noProof/>
        </w:rPr>
        <w:t xml:space="preserve">          </w:t>
      </w:r>
      <w:r w:rsidR="00A92E33">
        <w:rPr>
          <w:noProof/>
        </w:rPr>
        <w:t xml:space="preserve">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69C4580E" w14:textId="77777777" w:rsidR="009D0256" w:rsidRPr="00025E9E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i/>
          <w:iCs/>
          <w:noProof/>
          <w:sz w:val="24"/>
          <w:szCs w:val="24"/>
        </w:rPr>
      </w:pPr>
      <w:bookmarkStart w:id="0" w:name="_Hlk175745833"/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Mayor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Hendrix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called the meeting to order at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5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00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>pm.</w:t>
      </w:r>
      <w:r w:rsidRPr="00025E9E">
        <w:rPr>
          <w:rFonts w:ascii="Times New Roman" w:hAnsi="Times New Roman" w:cs="Times New Roman"/>
          <w:i/>
          <w:iCs/>
          <w:noProof/>
          <w:color w:val="FF0000"/>
          <w:sz w:val="24"/>
          <w:szCs w:val="24"/>
        </w:rPr>
        <w:t xml:space="preserve"> </w:t>
      </w:r>
    </w:p>
    <w:p w14:paraId="2C730800" w14:textId="77777777" w:rsidR="009D0256" w:rsidRPr="00025E9E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>In Attendance:</w:t>
      </w:r>
    </w:p>
    <w:p w14:paraId="1E0B7789" w14:textId="393D2A4A" w:rsidR="009D0256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City Commission –Commissioner Redman,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Commissioner Stephenson, 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>Mayor Hendrix, Vice Mayor Huggins</w:t>
      </w:r>
    </w:p>
    <w:p w14:paraId="38F588E7" w14:textId="77777777" w:rsidR="009D0256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City Staff –City Manager Hayes, Finance Director Mecusker, Administrative Assistant Evernden. </w:t>
      </w:r>
    </w:p>
    <w:p w14:paraId="3E91E05B" w14:textId="7361A5AC" w:rsidR="009D0256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Absent: 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>City Attorney Maines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, 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>Commisioner Sirmones</w:t>
      </w:r>
    </w:p>
    <w:p w14:paraId="7D58E61C" w14:textId="77777777" w:rsidR="009D0256" w:rsidRPr="00025E9E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Opening Prayer was led by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Commissioner Redman.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14:paraId="5680C552" w14:textId="77777777" w:rsidR="009D0256" w:rsidRPr="00025E9E" w:rsidRDefault="009D0256" w:rsidP="009D0256">
      <w:pPr>
        <w:pStyle w:val="ListParagraph"/>
        <w:tabs>
          <w:tab w:val="left" w:pos="1903"/>
          <w:tab w:val="left" w:pos="11340"/>
        </w:tabs>
        <w:ind w:left="2623" w:right="500" w:firstLine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Pledge of Allegiance was led by Mayor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>Hendrix</w:t>
      </w:r>
      <w:r w:rsidRPr="00025E9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. </w:t>
      </w:r>
    </w:p>
    <w:bookmarkEnd w:id="0"/>
    <w:p w14:paraId="3D2C23AE" w14:textId="77777777" w:rsidR="00BA602B" w:rsidRDefault="00BA602B" w:rsidP="009D0256">
      <w:pPr>
        <w:pStyle w:val="BodyText"/>
        <w:spacing w:before="1"/>
        <w:ind w:firstLine="2610"/>
        <w:rPr>
          <w:rFonts w:ascii="Times New Roman"/>
          <w:sz w:val="24"/>
        </w:rPr>
      </w:pPr>
    </w:p>
    <w:p w14:paraId="6161AA44" w14:textId="77777777" w:rsidR="00BA602B" w:rsidRPr="00BF149D" w:rsidRDefault="00BA602B" w:rsidP="00BA602B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BF149D">
        <w:rPr>
          <w:rFonts w:ascii="Times New Roman"/>
          <w:b/>
          <w:bCs/>
          <w:sz w:val="24"/>
        </w:rPr>
        <w:t>Approval of The Agenda Format.</w:t>
      </w:r>
    </w:p>
    <w:p w14:paraId="7ACDEDA8" w14:textId="77777777" w:rsidR="00BA602B" w:rsidRPr="00BF149D" w:rsidRDefault="00BA602B" w:rsidP="00BA602B">
      <w:pPr>
        <w:pStyle w:val="ListParagraph"/>
        <w:numPr>
          <w:ilvl w:val="0"/>
          <w:numId w:val="43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Motion to approve the agenda format. </w:t>
      </w:r>
    </w:p>
    <w:p w14:paraId="175E914D" w14:textId="1665F2E7" w:rsidR="009D0256" w:rsidRDefault="009D0256" w:rsidP="009D0256">
      <w:pPr>
        <w:pStyle w:val="BodyText"/>
        <w:tabs>
          <w:tab w:val="left" w:pos="2520"/>
          <w:tab w:val="left" w:pos="9720"/>
        </w:tabs>
        <w:spacing w:before="3"/>
        <w:ind w:left="2250" w:right="1850"/>
        <w:rPr>
          <w:rFonts w:ascii="Times New Roman"/>
          <w:color w:val="FF0000"/>
          <w:sz w:val="24"/>
        </w:rPr>
      </w:pPr>
      <w:bookmarkStart w:id="1" w:name="_Hlk175747433"/>
      <w:r>
        <w:rPr>
          <w:rFonts w:ascii="Times New Roman"/>
          <w:color w:val="FF0000"/>
          <w:sz w:val="24"/>
        </w:rPr>
        <w:t>A motion to approve the Agenda Format was made by Vice-Mayor Huggins. Motion seconded</w:t>
      </w:r>
      <w:r>
        <w:rPr>
          <w:rFonts w:ascii="Times New Roman"/>
          <w:color w:val="FF0000"/>
          <w:sz w:val="24"/>
        </w:rPr>
        <w:t xml:space="preserve"> by </w:t>
      </w:r>
      <w:r>
        <w:rPr>
          <w:rFonts w:ascii="Times New Roman"/>
          <w:color w:val="FF0000"/>
          <w:sz w:val="24"/>
        </w:rPr>
        <w:t xml:space="preserve">Commissioner Redman. Unanimous approval. </w:t>
      </w:r>
    </w:p>
    <w:bookmarkEnd w:id="1"/>
    <w:p w14:paraId="542865FB" w14:textId="77777777" w:rsidR="000F3053" w:rsidRDefault="000F3053" w:rsidP="009D0256">
      <w:pPr>
        <w:pStyle w:val="BodyText"/>
        <w:spacing w:before="1"/>
        <w:ind w:firstLine="2250"/>
        <w:rPr>
          <w:rFonts w:ascii="Times New Roman"/>
          <w:sz w:val="24"/>
        </w:rPr>
      </w:pPr>
    </w:p>
    <w:p w14:paraId="2CDD4313" w14:textId="122CBB20" w:rsidR="000F3053" w:rsidRPr="00672F01" w:rsidRDefault="00D34F05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b/>
          <w:bCs/>
          <w:color w:val="0E0E0E"/>
          <w:sz w:val="24"/>
        </w:rPr>
        <w:t xml:space="preserve">Public Hearing for TRIM </w:t>
      </w:r>
      <w:r>
        <w:rPr>
          <w:rFonts w:ascii="Times New Roman"/>
          <w:b/>
          <w:bCs/>
          <w:color w:val="0E0E0E"/>
          <w:sz w:val="24"/>
        </w:rPr>
        <w:t>–</w:t>
      </w:r>
      <w:r>
        <w:rPr>
          <w:rFonts w:ascii="Times New Roman"/>
          <w:b/>
          <w:bCs/>
          <w:color w:val="0E0E0E"/>
          <w:sz w:val="24"/>
        </w:rPr>
        <w:t xml:space="preserve"> Millage </w:t>
      </w:r>
      <w:r>
        <w:rPr>
          <w:rFonts w:ascii="Times New Roman"/>
          <w:b/>
          <w:bCs/>
          <w:color w:val="0E0E0E"/>
          <w:sz w:val="24"/>
        </w:rPr>
        <w:t>–</w:t>
      </w:r>
      <w:r>
        <w:rPr>
          <w:rFonts w:ascii="Times New Roman"/>
          <w:b/>
          <w:bCs/>
          <w:color w:val="0E0E0E"/>
          <w:sz w:val="24"/>
        </w:rPr>
        <w:t xml:space="preserve"> Resolution No. 2024-</w:t>
      </w:r>
      <w:r w:rsidR="00C6399D">
        <w:rPr>
          <w:rFonts w:ascii="Times New Roman"/>
          <w:b/>
          <w:bCs/>
          <w:color w:val="0E0E0E"/>
          <w:sz w:val="24"/>
        </w:rPr>
        <w:t>19</w:t>
      </w:r>
    </w:p>
    <w:p w14:paraId="3EAACEDA" w14:textId="77777777" w:rsidR="00D92A6C" w:rsidRDefault="00D92A6C" w:rsidP="00D92A6C">
      <w:pPr>
        <w:pStyle w:val="ListParagraph"/>
        <w:tabs>
          <w:tab w:val="left" w:pos="1900"/>
        </w:tabs>
        <w:ind w:left="2264" w:right="950" w:firstLine="0"/>
        <w:rPr>
          <w:rFonts w:ascii="Times New Roman"/>
          <w:sz w:val="24"/>
        </w:rPr>
      </w:pPr>
    </w:p>
    <w:p w14:paraId="56BCA9D4" w14:textId="1BA25BDC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Open Public Hearing for Millage for FY 2024-2025.</w:t>
      </w:r>
    </w:p>
    <w:p w14:paraId="14153241" w14:textId="246FC694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Public Comments</w:t>
      </w:r>
    </w:p>
    <w:p w14:paraId="792254EE" w14:textId="77777777" w:rsidR="00053048" w:rsidRPr="00C22963" w:rsidRDefault="00053048" w:rsidP="00053048">
      <w:pPr>
        <w:pStyle w:val="ListParagraph"/>
        <w:tabs>
          <w:tab w:val="left" w:pos="1900"/>
        </w:tabs>
        <w:ind w:left="2264" w:right="950" w:firstLine="0"/>
        <w:rPr>
          <w:rFonts w:ascii="Times New Roman"/>
          <w:color w:val="FF0000"/>
          <w:sz w:val="24"/>
        </w:rPr>
      </w:pPr>
      <w:r w:rsidRPr="00C22963">
        <w:rPr>
          <w:rFonts w:ascii="Times New Roman"/>
          <w:color w:val="FF0000"/>
          <w:sz w:val="24"/>
        </w:rPr>
        <w:t xml:space="preserve">No Public Comments. </w:t>
      </w:r>
    </w:p>
    <w:p w14:paraId="002C42C9" w14:textId="40FE23D0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Close Public Hearing for Millage for FY 2024-2025. </w:t>
      </w:r>
    </w:p>
    <w:p w14:paraId="494F3509" w14:textId="3AE094C6" w:rsidR="00672F01" w:rsidRP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Staff recommends approval of Resolution 2024-</w:t>
      </w:r>
      <w:r w:rsidR="00C6399D">
        <w:rPr>
          <w:rFonts w:ascii="Times New Roman"/>
          <w:sz w:val="24"/>
        </w:rPr>
        <w:t xml:space="preserve">19 </w:t>
      </w:r>
      <w:r>
        <w:rPr>
          <w:rFonts w:ascii="Times New Roman"/>
          <w:sz w:val="24"/>
        </w:rPr>
        <w:t xml:space="preserve">to keep the millage rate at 3.25 mills. </w:t>
      </w:r>
    </w:p>
    <w:p w14:paraId="4D788615" w14:textId="4B030385" w:rsidR="00053048" w:rsidRDefault="00053048" w:rsidP="00053048">
      <w:pPr>
        <w:pStyle w:val="BodyText"/>
        <w:tabs>
          <w:tab w:val="left" w:pos="2520"/>
          <w:tab w:val="left" w:pos="9720"/>
        </w:tabs>
        <w:spacing w:before="3"/>
        <w:ind w:left="2264" w:right="185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A motion to approve </w:t>
      </w:r>
      <w:r>
        <w:rPr>
          <w:rFonts w:ascii="Times New Roman"/>
          <w:color w:val="FF0000"/>
          <w:sz w:val="24"/>
        </w:rPr>
        <w:t>Resolution 2024-19</w:t>
      </w:r>
      <w:r>
        <w:rPr>
          <w:rFonts w:ascii="Times New Roman"/>
          <w:color w:val="FF0000"/>
          <w:sz w:val="24"/>
        </w:rPr>
        <w:t xml:space="preserve"> was made by Commissioner Redman. Motion seconded by</w:t>
      </w:r>
      <w:r>
        <w:rPr>
          <w:rFonts w:ascii="Times New Roman"/>
          <w:color w:val="FF0000"/>
          <w:sz w:val="24"/>
        </w:rPr>
        <w:t xml:space="preserve"> </w:t>
      </w:r>
      <w:r>
        <w:rPr>
          <w:rFonts w:ascii="Times New Roman"/>
          <w:color w:val="FF0000"/>
          <w:sz w:val="24"/>
        </w:rPr>
        <w:t xml:space="preserve">Vice-Mayor Huggins. Unanimous approval. </w:t>
      </w:r>
    </w:p>
    <w:p w14:paraId="70457B0A" w14:textId="77777777" w:rsid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2E195136" w14:textId="77777777" w:rsidR="00BA602B" w:rsidRDefault="00D34F05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D34F05">
        <w:rPr>
          <w:rFonts w:ascii="Times New Roman"/>
          <w:b/>
          <w:bCs/>
          <w:sz w:val="24"/>
        </w:rPr>
        <w:t xml:space="preserve">Public Hearing for 2024-2025 Fiscal Year Annual Operating Budget: Ordinance No. </w:t>
      </w:r>
    </w:p>
    <w:p w14:paraId="43107A63" w14:textId="4A8A1375" w:rsidR="00D34F05" w:rsidRPr="00D34F05" w:rsidRDefault="00D34F05" w:rsidP="00BA602B">
      <w:pPr>
        <w:pStyle w:val="ListParagraph"/>
        <w:tabs>
          <w:tab w:val="left" w:pos="1900"/>
        </w:tabs>
        <w:ind w:left="1904" w:right="950" w:firstLine="0"/>
        <w:rPr>
          <w:rFonts w:ascii="Times New Roman"/>
          <w:b/>
          <w:bCs/>
          <w:sz w:val="24"/>
        </w:rPr>
      </w:pPr>
      <w:r w:rsidRPr="00D34F05">
        <w:rPr>
          <w:rFonts w:ascii="Times New Roman"/>
          <w:b/>
          <w:bCs/>
          <w:sz w:val="24"/>
        </w:rPr>
        <w:t>2024-</w:t>
      </w:r>
      <w:r w:rsidR="00BA602B">
        <w:rPr>
          <w:rFonts w:ascii="Times New Roman"/>
          <w:b/>
          <w:bCs/>
          <w:sz w:val="24"/>
        </w:rPr>
        <w:t>08</w:t>
      </w:r>
    </w:p>
    <w:p w14:paraId="7206378A" w14:textId="77777777" w:rsidR="00D34F05" w:rsidRP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76D46857" w14:textId="5CE36940" w:rsidR="00CE4F45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Open Public Hearing for 2024-2025 Fiscal Year Annual Operating Budget. </w:t>
      </w:r>
    </w:p>
    <w:p w14:paraId="75768F54" w14:textId="212E3602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>Public Comments</w:t>
      </w:r>
    </w:p>
    <w:p w14:paraId="6F75567D" w14:textId="77777777" w:rsidR="00053048" w:rsidRPr="00C22963" w:rsidRDefault="00053048" w:rsidP="00053048">
      <w:pPr>
        <w:pStyle w:val="ListParagraph"/>
        <w:tabs>
          <w:tab w:val="left" w:pos="1900"/>
        </w:tabs>
        <w:ind w:left="2260" w:right="950" w:firstLine="0"/>
        <w:rPr>
          <w:rFonts w:ascii="Times New Roman"/>
          <w:color w:val="FF0000"/>
          <w:sz w:val="24"/>
        </w:rPr>
      </w:pPr>
      <w:r w:rsidRPr="00C22963">
        <w:rPr>
          <w:rFonts w:ascii="Times New Roman"/>
          <w:color w:val="FF0000"/>
          <w:sz w:val="24"/>
        </w:rPr>
        <w:t xml:space="preserve">No Public Comments. </w:t>
      </w:r>
    </w:p>
    <w:p w14:paraId="51FF820B" w14:textId="7B7D8414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Close Public Hearing for 2024-2025 Fiscal Year Annual Operating Budget. </w:t>
      </w:r>
    </w:p>
    <w:p w14:paraId="6CF9C6A1" w14:textId="5E6251C6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>Staff recommends approval of Ordinance No. 2024-</w:t>
      </w:r>
      <w:r w:rsidR="00556908">
        <w:rPr>
          <w:rFonts w:ascii="Times New Roman"/>
          <w:sz w:val="24"/>
        </w:rPr>
        <w:t>08</w:t>
      </w:r>
    </w:p>
    <w:p w14:paraId="05BD9E56" w14:textId="3C9426F5" w:rsidR="00053048" w:rsidRDefault="00053048" w:rsidP="00053048">
      <w:pPr>
        <w:pStyle w:val="BodyText"/>
        <w:tabs>
          <w:tab w:val="left" w:pos="2520"/>
          <w:tab w:val="left" w:pos="9720"/>
        </w:tabs>
        <w:spacing w:before="3"/>
        <w:ind w:left="2260" w:right="1850"/>
        <w:rPr>
          <w:rFonts w:ascii="Times New Roman"/>
          <w:color w:val="FF0000"/>
          <w:sz w:val="24"/>
        </w:rPr>
      </w:pPr>
      <w:r>
        <w:rPr>
          <w:rFonts w:ascii="Times New Roman"/>
          <w:color w:val="FF0000"/>
          <w:sz w:val="24"/>
        </w:rPr>
        <w:t xml:space="preserve">A motion to approve </w:t>
      </w:r>
      <w:r>
        <w:rPr>
          <w:rFonts w:ascii="Times New Roman"/>
          <w:color w:val="FF0000"/>
          <w:sz w:val="24"/>
        </w:rPr>
        <w:t>Ordinance</w:t>
      </w:r>
      <w:r>
        <w:rPr>
          <w:rFonts w:ascii="Times New Roman"/>
          <w:color w:val="FF0000"/>
          <w:sz w:val="24"/>
        </w:rPr>
        <w:t xml:space="preserve"> 2024-</w:t>
      </w:r>
      <w:r>
        <w:rPr>
          <w:rFonts w:ascii="Times New Roman"/>
          <w:color w:val="FF0000"/>
          <w:sz w:val="24"/>
        </w:rPr>
        <w:t>08</w:t>
      </w:r>
      <w:r>
        <w:rPr>
          <w:rFonts w:ascii="Times New Roman"/>
          <w:color w:val="FF0000"/>
          <w:sz w:val="24"/>
        </w:rPr>
        <w:t xml:space="preserve"> was made by Vice-Mayor Huggins. Motion seconded</w:t>
      </w:r>
      <w:r>
        <w:rPr>
          <w:rFonts w:ascii="Times New Roman"/>
          <w:color w:val="FF0000"/>
          <w:sz w:val="24"/>
        </w:rPr>
        <w:t xml:space="preserve"> by </w:t>
      </w:r>
      <w:r>
        <w:rPr>
          <w:rFonts w:ascii="Times New Roman"/>
          <w:color w:val="FF0000"/>
          <w:sz w:val="24"/>
        </w:rPr>
        <w:t xml:space="preserve">Commissioner Redman. Unanimous approval. </w:t>
      </w:r>
    </w:p>
    <w:p w14:paraId="7178A86E" w14:textId="77777777" w:rsidR="00CB16BB" w:rsidRDefault="00CB16BB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22A92DBD" w14:textId="77777777" w:rsidR="00053048" w:rsidRDefault="00053048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3FF33300" w14:textId="77777777" w:rsidR="00053048" w:rsidRDefault="00053048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62BBC56B" w14:textId="5A4E6BCA" w:rsidR="000F3053" w:rsidRPr="009D0256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pacing w:val="-2"/>
          <w:sz w:val="24"/>
        </w:rPr>
        <w:lastRenderedPageBreak/>
        <w:t xml:space="preserve"> </w:t>
      </w:r>
      <w:r w:rsidR="00D34F05" w:rsidRPr="00D34F05">
        <w:rPr>
          <w:rFonts w:ascii="Times New Roman"/>
          <w:b/>
          <w:bCs/>
          <w:color w:val="0E0E0E"/>
          <w:spacing w:val="-2"/>
          <w:sz w:val="24"/>
        </w:rPr>
        <w:t>Public Hearing</w:t>
      </w:r>
      <w:r w:rsidRPr="00D34F05">
        <w:rPr>
          <w:rFonts w:ascii="Times New Roman"/>
          <w:b/>
          <w:bCs/>
          <w:color w:val="0E0E0E"/>
          <w:spacing w:val="-2"/>
          <w:sz w:val="24"/>
        </w:rPr>
        <w:t xml:space="preserve"> Adjournment </w:t>
      </w:r>
    </w:p>
    <w:p w14:paraId="53E59F01" w14:textId="77777777" w:rsidR="009D0256" w:rsidRDefault="009D0256" w:rsidP="009D0256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color w:val="FF0000"/>
          <w:sz w:val="24"/>
        </w:rPr>
      </w:pPr>
      <w:bookmarkStart w:id="2" w:name="_Hlk175747650"/>
      <w:r>
        <w:rPr>
          <w:rFonts w:ascii="Times New Roman"/>
          <w:color w:val="FF0000"/>
          <w:sz w:val="24"/>
        </w:rPr>
        <w:t xml:space="preserve">A motion to adjourn the meeting was made by Commissioner Redman. Motion seconded by Commissioner Stephenson. Unanimous approval. </w:t>
      </w:r>
    </w:p>
    <w:p w14:paraId="2B11D9FB" w14:textId="77777777" w:rsidR="009D0256" w:rsidRDefault="009D0256" w:rsidP="009D0256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color w:val="FF0000"/>
          <w:sz w:val="24"/>
        </w:rPr>
      </w:pPr>
    </w:p>
    <w:p w14:paraId="66E44C3F" w14:textId="7D8B1F3F" w:rsidR="009D0256" w:rsidRPr="00244E74" w:rsidRDefault="009D0256" w:rsidP="009D0256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sz w:val="24"/>
        </w:rPr>
      </w:pPr>
      <w:r>
        <w:rPr>
          <w:rFonts w:ascii="Times New Roman"/>
          <w:color w:val="FF0000"/>
          <w:sz w:val="24"/>
        </w:rPr>
        <w:t xml:space="preserve">Meeting Adjourned at </w:t>
      </w:r>
      <w:r w:rsidR="00053048">
        <w:rPr>
          <w:rFonts w:ascii="Times New Roman"/>
          <w:color w:val="FF0000"/>
          <w:sz w:val="24"/>
        </w:rPr>
        <w:t>5</w:t>
      </w:r>
      <w:r>
        <w:rPr>
          <w:rFonts w:ascii="Times New Roman"/>
          <w:color w:val="FF0000"/>
          <w:sz w:val="24"/>
        </w:rPr>
        <w:t>:</w:t>
      </w:r>
      <w:r w:rsidR="00053048">
        <w:rPr>
          <w:rFonts w:ascii="Times New Roman"/>
          <w:color w:val="FF0000"/>
          <w:sz w:val="24"/>
        </w:rPr>
        <w:t>05</w:t>
      </w:r>
      <w:r>
        <w:rPr>
          <w:rFonts w:ascii="Times New Roman"/>
          <w:color w:val="FF0000"/>
          <w:sz w:val="24"/>
        </w:rPr>
        <w:t xml:space="preserve"> pm.</w:t>
      </w:r>
    </w:p>
    <w:bookmarkEnd w:id="2"/>
    <w:p w14:paraId="2C3DA4BD" w14:textId="77777777" w:rsidR="009D0256" w:rsidRPr="00D34F05" w:rsidRDefault="009D0256" w:rsidP="009D0256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b/>
          <w:bCs/>
          <w:sz w:val="24"/>
        </w:rPr>
      </w:pPr>
    </w:p>
    <w:sectPr w:rsidR="009D0256" w:rsidRPr="00D34F05" w:rsidSect="008A2632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8D37E41"/>
    <w:multiLevelType w:val="hybridMultilevel"/>
    <w:tmpl w:val="C0D425A0"/>
    <w:lvl w:ilvl="0" w:tplc="6546A60C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18E24380"/>
    <w:multiLevelType w:val="hybridMultilevel"/>
    <w:tmpl w:val="F3BE4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2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3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4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6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7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8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20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21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3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5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6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7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8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9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30" w15:restartNumberingAfterBreak="0">
    <w:nsid w:val="60932056"/>
    <w:multiLevelType w:val="hybridMultilevel"/>
    <w:tmpl w:val="B4686E94"/>
    <w:lvl w:ilvl="0" w:tplc="001A39CC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1" w15:restartNumberingAfterBreak="0">
    <w:nsid w:val="677424BA"/>
    <w:multiLevelType w:val="hybridMultilevel"/>
    <w:tmpl w:val="2C844800"/>
    <w:lvl w:ilvl="0" w:tplc="3BF48D96">
      <w:start w:val="1"/>
      <w:numFmt w:val="lowerLetter"/>
      <w:lvlText w:val="%1."/>
      <w:lvlJc w:val="left"/>
      <w:pPr>
        <w:ind w:left="2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2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4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5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6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7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8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9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40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41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42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6"/>
  </w:num>
  <w:num w:numId="2" w16cid:durableId="1198540724">
    <w:abstractNumId w:val="29"/>
  </w:num>
  <w:num w:numId="3" w16cid:durableId="1270697811">
    <w:abstractNumId w:val="11"/>
  </w:num>
  <w:num w:numId="4" w16cid:durableId="1879277455">
    <w:abstractNumId w:val="4"/>
  </w:num>
  <w:num w:numId="5" w16cid:durableId="413280694">
    <w:abstractNumId w:val="17"/>
  </w:num>
  <w:num w:numId="6" w16cid:durableId="779447129">
    <w:abstractNumId w:val="35"/>
  </w:num>
  <w:num w:numId="7" w16cid:durableId="968589167">
    <w:abstractNumId w:val="34"/>
  </w:num>
  <w:num w:numId="8" w16cid:durableId="1901821245">
    <w:abstractNumId w:val="12"/>
  </w:num>
  <w:num w:numId="9" w16cid:durableId="1897279097">
    <w:abstractNumId w:val="39"/>
  </w:num>
  <w:num w:numId="10" w16cid:durableId="394665192">
    <w:abstractNumId w:val="23"/>
  </w:num>
  <w:num w:numId="11" w16cid:durableId="1953247919">
    <w:abstractNumId w:val="42"/>
  </w:num>
  <w:num w:numId="12" w16cid:durableId="708994339">
    <w:abstractNumId w:val="13"/>
  </w:num>
  <w:num w:numId="13" w16cid:durableId="1871800570">
    <w:abstractNumId w:val="25"/>
  </w:num>
  <w:num w:numId="14" w16cid:durableId="1977175314">
    <w:abstractNumId w:val="28"/>
  </w:num>
  <w:num w:numId="15" w16cid:durableId="422410389">
    <w:abstractNumId w:val="16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6"/>
  </w:num>
  <w:num w:numId="20" w16cid:durableId="500511984">
    <w:abstractNumId w:val="22"/>
  </w:num>
  <w:num w:numId="21" w16cid:durableId="451171223">
    <w:abstractNumId w:val="33"/>
  </w:num>
  <w:num w:numId="22" w16cid:durableId="684405117">
    <w:abstractNumId w:val="0"/>
  </w:num>
  <w:num w:numId="23" w16cid:durableId="649142202">
    <w:abstractNumId w:val="19"/>
  </w:num>
  <w:num w:numId="24" w16cid:durableId="208687249">
    <w:abstractNumId w:val="24"/>
  </w:num>
  <w:num w:numId="25" w16cid:durableId="1941255823">
    <w:abstractNumId w:val="27"/>
  </w:num>
  <w:num w:numId="26" w16cid:durableId="1212419948">
    <w:abstractNumId w:val="1"/>
  </w:num>
  <w:num w:numId="27" w16cid:durableId="2027126282">
    <w:abstractNumId w:val="18"/>
  </w:num>
  <w:num w:numId="28" w16cid:durableId="992416292">
    <w:abstractNumId w:val="14"/>
  </w:num>
  <w:num w:numId="29" w16cid:durableId="1622111964">
    <w:abstractNumId w:val="7"/>
  </w:num>
  <w:num w:numId="30" w16cid:durableId="1260480083">
    <w:abstractNumId w:val="37"/>
  </w:num>
  <w:num w:numId="31" w16cid:durableId="177276176">
    <w:abstractNumId w:val="15"/>
  </w:num>
  <w:num w:numId="32" w16cid:durableId="55855838">
    <w:abstractNumId w:val="41"/>
  </w:num>
  <w:num w:numId="33" w16cid:durableId="648096127">
    <w:abstractNumId w:val="38"/>
  </w:num>
  <w:num w:numId="34" w16cid:durableId="2083290241">
    <w:abstractNumId w:val="40"/>
  </w:num>
  <w:num w:numId="35" w16cid:durableId="1096250954">
    <w:abstractNumId w:val="20"/>
  </w:num>
  <w:num w:numId="36" w16cid:durableId="1080714755">
    <w:abstractNumId w:val="21"/>
  </w:num>
  <w:num w:numId="37" w16cid:durableId="298654013">
    <w:abstractNumId w:val="32"/>
  </w:num>
  <w:num w:numId="38" w16cid:durableId="2076511352">
    <w:abstractNumId w:val="2"/>
  </w:num>
  <w:num w:numId="39" w16cid:durableId="379793768">
    <w:abstractNumId w:val="3"/>
  </w:num>
  <w:num w:numId="40" w16cid:durableId="385298874">
    <w:abstractNumId w:val="10"/>
  </w:num>
  <w:num w:numId="41" w16cid:durableId="187186043">
    <w:abstractNumId w:val="31"/>
  </w:num>
  <w:num w:numId="42" w16cid:durableId="498351154">
    <w:abstractNumId w:val="30"/>
  </w:num>
  <w:num w:numId="43" w16cid:durableId="23254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02C97"/>
    <w:rsid w:val="00032E11"/>
    <w:rsid w:val="00033F33"/>
    <w:rsid w:val="00053048"/>
    <w:rsid w:val="000E3E4E"/>
    <w:rsid w:val="000F3053"/>
    <w:rsid w:val="0011684B"/>
    <w:rsid w:val="00163E78"/>
    <w:rsid w:val="00167327"/>
    <w:rsid w:val="001D0A75"/>
    <w:rsid w:val="00201706"/>
    <w:rsid w:val="00203ACB"/>
    <w:rsid w:val="00207966"/>
    <w:rsid w:val="0027103F"/>
    <w:rsid w:val="002E1BF5"/>
    <w:rsid w:val="002E5FE7"/>
    <w:rsid w:val="002F7AB1"/>
    <w:rsid w:val="003C6BD6"/>
    <w:rsid w:val="003D0F6C"/>
    <w:rsid w:val="00400066"/>
    <w:rsid w:val="00411833"/>
    <w:rsid w:val="00420A5A"/>
    <w:rsid w:val="00454F6A"/>
    <w:rsid w:val="00476A87"/>
    <w:rsid w:val="0048268C"/>
    <w:rsid w:val="004D46B7"/>
    <w:rsid w:val="00556908"/>
    <w:rsid w:val="005622C6"/>
    <w:rsid w:val="0058267A"/>
    <w:rsid w:val="005964E3"/>
    <w:rsid w:val="005C7A39"/>
    <w:rsid w:val="005F3841"/>
    <w:rsid w:val="00672F01"/>
    <w:rsid w:val="00687E85"/>
    <w:rsid w:val="006F7A5F"/>
    <w:rsid w:val="00713498"/>
    <w:rsid w:val="007213FE"/>
    <w:rsid w:val="00721D24"/>
    <w:rsid w:val="007F534D"/>
    <w:rsid w:val="007F73AC"/>
    <w:rsid w:val="00897FD0"/>
    <w:rsid w:val="008A2632"/>
    <w:rsid w:val="008C3C62"/>
    <w:rsid w:val="00903C64"/>
    <w:rsid w:val="00964DFB"/>
    <w:rsid w:val="009D0256"/>
    <w:rsid w:val="009F3B46"/>
    <w:rsid w:val="00A13F09"/>
    <w:rsid w:val="00A45B17"/>
    <w:rsid w:val="00A90618"/>
    <w:rsid w:val="00A92E33"/>
    <w:rsid w:val="00AA3129"/>
    <w:rsid w:val="00AA631B"/>
    <w:rsid w:val="00AD0439"/>
    <w:rsid w:val="00AD2BCF"/>
    <w:rsid w:val="00AE2CA2"/>
    <w:rsid w:val="00AF5F0C"/>
    <w:rsid w:val="00B65D0B"/>
    <w:rsid w:val="00BA602B"/>
    <w:rsid w:val="00BD5FF8"/>
    <w:rsid w:val="00BE6DDE"/>
    <w:rsid w:val="00C33268"/>
    <w:rsid w:val="00C6399D"/>
    <w:rsid w:val="00CB16BB"/>
    <w:rsid w:val="00CB2139"/>
    <w:rsid w:val="00CE0E58"/>
    <w:rsid w:val="00CE4F45"/>
    <w:rsid w:val="00CE696F"/>
    <w:rsid w:val="00D34F05"/>
    <w:rsid w:val="00D92A6C"/>
    <w:rsid w:val="00DF1A17"/>
    <w:rsid w:val="00E0238D"/>
    <w:rsid w:val="00E03407"/>
    <w:rsid w:val="00E87C12"/>
    <w:rsid w:val="00E919B9"/>
    <w:rsid w:val="00E91BCE"/>
    <w:rsid w:val="00EB3F29"/>
    <w:rsid w:val="00ED46CF"/>
    <w:rsid w:val="00F108AE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  <w:style w:type="character" w:customStyle="1" w:styleId="BodyTextChar">
    <w:name w:val="Body Text Char"/>
    <w:basedOn w:val="DefaultParagraphFont"/>
    <w:link w:val="BodyText"/>
    <w:uiPriority w:val="1"/>
    <w:rsid w:val="009D0256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14</cp:revision>
  <cp:lastPrinted>2024-09-18T13:03:00Z</cp:lastPrinted>
  <dcterms:created xsi:type="dcterms:W3CDTF">2024-08-06T12:50:00Z</dcterms:created>
  <dcterms:modified xsi:type="dcterms:W3CDTF">2024-09-18T13:03:00Z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